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Mar>
          <w:left w:w="0" w:type="dxa"/>
          <w:right w:w="0" w:type="dxa"/>
        </w:tblCellMar>
        <w:tblLook w:val="04A0" w:firstRow="1" w:lastRow="0" w:firstColumn="1" w:lastColumn="0" w:noHBand="0" w:noVBand="1"/>
      </w:tblPr>
      <w:tblGrid>
        <w:gridCol w:w="10080"/>
      </w:tblGrid>
      <w:tr w:rsidR="00A8670D" w:rsidTr="00A8670D">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080"/>
            </w:tblGrid>
            <w:tr w:rsidR="00A8670D">
              <w:tc>
                <w:tcPr>
                  <w:tcW w:w="0" w:type="auto"/>
                  <w:tcMar>
                    <w:top w:w="150" w:type="dxa"/>
                    <w:left w:w="300" w:type="dxa"/>
                    <w:bottom w:w="150" w:type="dxa"/>
                    <w:right w:w="300" w:type="dxa"/>
                  </w:tcMar>
                </w:tcPr>
                <w:p w:rsidR="00CB6E4B" w:rsidRDefault="00A8670D">
                  <w:pPr>
                    <w:rPr>
                      <w:rFonts w:ascii="Arial" w:hAnsi="Arial" w:cs="Arial"/>
                      <w:b/>
                      <w:bCs/>
                      <w:color w:val="5E0069"/>
                      <w:sz w:val="42"/>
                      <w:szCs w:val="42"/>
                    </w:rPr>
                  </w:pPr>
                  <w:bookmarkStart w:id="0" w:name="_GoBack"/>
                  <w:r>
                    <w:rPr>
                      <w:noProof/>
                    </w:rPr>
                    <w:drawing>
                      <wp:inline distT="0" distB="0" distL="0" distR="0">
                        <wp:extent cx="2124710" cy="1503842"/>
                        <wp:effectExtent l="0" t="0" r="8890" b="1270"/>
                        <wp:docPr id="1" name="Picture 1" descr="https://files.constantcontact.com/b02e0510101/ce221927-503f-4bdd-81de-a0584b3e6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constantcontact.com/b02e0510101/ce221927-503f-4bdd-81de-a0584b3e625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31573" cy="1508700"/>
                                </a:xfrm>
                                <a:prstGeom prst="rect">
                                  <a:avLst/>
                                </a:prstGeom>
                                <a:noFill/>
                                <a:ln>
                                  <a:noFill/>
                                </a:ln>
                              </pic:spPr>
                            </pic:pic>
                          </a:graphicData>
                        </a:graphic>
                      </wp:inline>
                    </w:drawing>
                  </w:r>
                  <w:bookmarkEnd w:id="0"/>
                </w:p>
                <w:p w:rsidR="00CB6E4B" w:rsidRPr="00CB6E4B" w:rsidRDefault="00CB6E4B" w:rsidP="00CB6E4B">
                  <w:pPr>
                    <w:shd w:val="clear" w:color="auto" w:fill="FFFFFF"/>
                    <w:spacing w:before="100" w:beforeAutospacing="1" w:after="100" w:afterAutospacing="1" w:line="240" w:lineRule="auto"/>
                    <w:outlineLvl w:val="1"/>
                    <w:rPr>
                      <w:rFonts w:ascii="Arial" w:eastAsia="Times New Roman" w:hAnsi="Arial" w:cs="Arial"/>
                      <w:b/>
                      <w:bCs/>
                      <w:caps/>
                      <w:color w:val="79357D"/>
                      <w:sz w:val="40"/>
                      <w:szCs w:val="40"/>
                    </w:rPr>
                  </w:pPr>
                  <w:r w:rsidRPr="00CB6E4B">
                    <w:rPr>
                      <w:rFonts w:ascii="Arial" w:eastAsia="Times New Roman" w:hAnsi="Arial" w:cs="Arial"/>
                      <w:b/>
                      <w:bCs/>
                      <w:caps/>
                      <w:color w:val="79357D"/>
                      <w:sz w:val="40"/>
                      <w:szCs w:val="40"/>
                    </w:rPr>
                    <w:t>FREE FARES START 3/17</w:t>
                  </w:r>
                  <w:r>
                    <w:rPr>
                      <w:rFonts w:ascii="Arial" w:eastAsia="Times New Roman" w:hAnsi="Arial" w:cs="Arial"/>
                      <w:b/>
                      <w:bCs/>
                      <w:caps/>
                      <w:color w:val="79357D"/>
                      <w:sz w:val="40"/>
                      <w:szCs w:val="40"/>
                    </w:rPr>
                    <w:t>/2020</w:t>
                  </w:r>
                </w:p>
                <w:p w:rsidR="00CB6E4B" w:rsidRPr="00CB6E4B" w:rsidRDefault="00CB6E4B" w:rsidP="00CB6E4B">
                  <w:pPr>
                    <w:shd w:val="clear" w:color="auto" w:fill="FFFFFF"/>
                    <w:spacing w:after="0" w:line="240" w:lineRule="auto"/>
                    <w:rPr>
                      <w:rFonts w:ascii="Arial" w:eastAsia="Times New Roman" w:hAnsi="Arial" w:cs="Arial"/>
                      <w:color w:val="262626"/>
                      <w:sz w:val="24"/>
                      <w:szCs w:val="24"/>
                    </w:rPr>
                  </w:pPr>
                  <w:r w:rsidRPr="00CB6E4B">
                    <w:rPr>
                      <w:rFonts w:ascii="Arial" w:eastAsia="Times New Roman" w:hAnsi="Arial" w:cs="Arial"/>
                      <w:color w:val="262626"/>
                      <w:sz w:val="24"/>
                      <w:szCs w:val="24"/>
                    </w:rPr>
                    <w:t xml:space="preserve">We're all in this together. That's why, beginning Tuesday, March 17, 2020, METRO is offering free fares for all services, including line-service, SCAT, Call-A-Bus, and </w:t>
                  </w:r>
                  <w:proofErr w:type="spellStart"/>
                  <w:r w:rsidRPr="00CB6E4B">
                    <w:rPr>
                      <w:rFonts w:ascii="Arial" w:eastAsia="Times New Roman" w:hAnsi="Arial" w:cs="Arial"/>
                      <w:color w:val="262626"/>
                      <w:sz w:val="24"/>
                      <w:szCs w:val="24"/>
                    </w:rPr>
                    <w:t>Northcoast</w:t>
                  </w:r>
                  <w:proofErr w:type="spellEnd"/>
                  <w:r w:rsidRPr="00CB6E4B">
                    <w:rPr>
                      <w:rFonts w:ascii="Arial" w:eastAsia="Times New Roman" w:hAnsi="Arial" w:cs="Arial"/>
                      <w:color w:val="262626"/>
                      <w:sz w:val="24"/>
                      <w:szCs w:val="24"/>
                    </w:rPr>
                    <w:t xml:space="preserve"> Express. Free fares will continue until further notice.</w:t>
                  </w:r>
                </w:p>
                <w:p w:rsidR="00CB6E4B" w:rsidRPr="00CB6E4B" w:rsidRDefault="00CB6E4B" w:rsidP="00CB6E4B">
                  <w:pPr>
                    <w:shd w:val="clear" w:color="auto" w:fill="FFFFFF"/>
                    <w:spacing w:after="0" w:line="240" w:lineRule="auto"/>
                    <w:rPr>
                      <w:rFonts w:ascii="Arial" w:eastAsia="Times New Roman" w:hAnsi="Arial" w:cs="Arial"/>
                      <w:color w:val="262626"/>
                      <w:sz w:val="24"/>
                      <w:szCs w:val="24"/>
                    </w:rPr>
                  </w:pPr>
                  <w:r w:rsidRPr="00CB6E4B">
                    <w:rPr>
                      <w:rFonts w:ascii="Arial" w:eastAsia="Times New Roman" w:hAnsi="Arial" w:cs="Arial"/>
                      <w:color w:val="262626"/>
                      <w:sz w:val="24"/>
                      <w:szCs w:val="24"/>
                    </w:rPr>
                    <w:t> </w:t>
                  </w:r>
                </w:p>
                <w:p w:rsidR="00CB6E4B" w:rsidRPr="00CB6E4B" w:rsidRDefault="00CB6E4B" w:rsidP="00CB6E4B">
                  <w:pPr>
                    <w:shd w:val="clear" w:color="auto" w:fill="FFFFFF"/>
                    <w:spacing w:after="0" w:line="240" w:lineRule="auto"/>
                    <w:rPr>
                      <w:rFonts w:ascii="Arial" w:eastAsia="Times New Roman" w:hAnsi="Arial" w:cs="Arial"/>
                      <w:color w:val="262626"/>
                      <w:sz w:val="24"/>
                      <w:szCs w:val="24"/>
                    </w:rPr>
                  </w:pPr>
                  <w:r w:rsidRPr="00CB6E4B">
                    <w:rPr>
                      <w:rFonts w:ascii="Arial" w:eastAsia="Times New Roman" w:hAnsi="Arial" w:cs="Arial"/>
                      <w:color w:val="262626"/>
                      <w:sz w:val="24"/>
                      <w:szCs w:val="24"/>
                    </w:rPr>
                    <w:t>In conjunction with CDC guidelines METRO encourages limiting travel to medically or life necessary trips.</w:t>
                  </w:r>
                </w:p>
                <w:p w:rsidR="00CB6E4B" w:rsidRPr="00CB6E4B" w:rsidRDefault="00CB6E4B" w:rsidP="00CB6E4B">
                  <w:pPr>
                    <w:shd w:val="clear" w:color="auto" w:fill="FFFFFF"/>
                    <w:spacing w:after="0" w:line="240" w:lineRule="auto"/>
                    <w:rPr>
                      <w:rFonts w:ascii="Arial" w:eastAsia="Times New Roman" w:hAnsi="Arial" w:cs="Arial"/>
                      <w:color w:val="262626"/>
                      <w:sz w:val="24"/>
                      <w:szCs w:val="24"/>
                    </w:rPr>
                  </w:pPr>
                  <w:r w:rsidRPr="00CB6E4B">
                    <w:rPr>
                      <w:rFonts w:ascii="Arial" w:eastAsia="Times New Roman" w:hAnsi="Arial" w:cs="Arial"/>
                      <w:color w:val="262626"/>
                      <w:sz w:val="24"/>
                      <w:szCs w:val="24"/>
                    </w:rPr>
                    <w:t> </w:t>
                  </w:r>
                </w:p>
                <w:p w:rsidR="00CB6E4B" w:rsidRDefault="00CB6E4B" w:rsidP="00CB6E4B">
                  <w:pPr>
                    <w:shd w:val="clear" w:color="auto" w:fill="FFFFFF"/>
                    <w:spacing w:after="0" w:line="240" w:lineRule="auto"/>
                    <w:rPr>
                      <w:rFonts w:ascii="Arial" w:eastAsia="Times New Roman" w:hAnsi="Arial" w:cs="Arial"/>
                      <w:color w:val="262626"/>
                      <w:sz w:val="24"/>
                      <w:szCs w:val="24"/>
                    </w:rPr>
                  </w:pPr>
                  <w:r w:rsidRPr="00CB6E4B">
                    <w:rPr>
                      <w:rFonts w:ascii="Arial" w:eastAsia="Times New Roman" w:hAnsi="Arial" w:cs="Arial"/>
                      <w:color w:val="262626"/>
                      <w:sz w:val="24"/>
                      <w:szCs w:val="24"/>
                    </w:rPr>
                    <w:t>For updates and important announces regarding bus service, visit akronmetro.org or </w:t>
                  </w:r>
                  <w:hyperlink r:id="rId5" w:tgtFrame="_blank" w:history="1">
                    <w:r w:rsidRPr="00CB6E4B">
                      <w:rPr>
                        <w:rFonts w:ascii="Arial" w:eastAsia="Times New Roman" w:hAnsi="Arial" w:cs="Arial"/>
                        <w:color w:val="79357D"/>
                        <w:sz w:val="24"/>
                        <w:szCs w:val="24"/>
                        <w:u w:val="single"/>
                      </w:rPr>
                      <w:t>METRO's Facebook page</w:t>
                    </w:r>
                  </w:hyperlink>
                  <w:r w:rsidRPr="00CB6E4B">
                    <w:rPr>
                      <w:rFonts w:ascii="Arial" w:eastAsia="Times New Roman" w:hAnsi="Arial" w:cs="Arial"/>
                      <w:color w:val="262626"/>
                      <w:sz w:val="24"/>
                      <w:szCs w:val="24"/>
                    </w:rPr>
                    <w:t>.</w:t>
                  </w:r>
                </w:p>
                <w:p w:rsidR="00CB6E4B" w:rsidRPr="00CB6E4B" w:rsidRDefault="00CB6E4B" w:rsidP="00CB6E4B">
                  <w:pPr>
                    <w:shd w:val="clear" w:color="auto" w:fill="FFFFFF"/>
                    <w:spacing w:after="0" w:line="240" w:lineRule="auto"/>
                    <w:rPr>
                      <w:rFonts w:ascii="Arial" w:eastAsia="Times New Roman" w:hAnsi="Arial" w:cs="Arial"/>
                      <w:color w:val="262626"/>
                      <w:sz w:val="24"/>
                      <w:szCs w:val="24"/>
                    </w:rPr>
                  </w:pPr>
                </w:p>
                <w:p w:rsidR="00A8670D" w:rsidRPr="00CB6E4B" w:rsidRDefault="00A8670D">
                  <w:pPr>
                    <w:rPr>
                      <w:rFonts w:ascii="Arial" w:hAnsi="Arial" w:cs="Arial"/>
                      <w:color w:val="36495F"/>
                      <w:sz w:val="40"/>
                      <w:szCs w:val="40"/>
                    </w:rPr>
                  </w:pPr>
                  <w:r w:rsidRPr="00CB6E4B">
                    <w:rPr>
                      <w:rFonts w:ascii="Arial" w:hAnsi="Arial" w:cs="Arial"/>
                      <w:b/>
                      <w:bCs/>
                      <w:color w:val="5E0069"/>
                      <w:sz w:val="40"/>
                      <w:szCs w:val="40"/>
                    </w:rPr>
                    <w:t>Dedication to Safety</w:t>
                  </w:r>
                </w:p>
                <w:p w:rsidR="00A8670D" w:rsidRPr="00CB6E4B" w:rsidRDefault="00A8670D" w:rsidP="00CB6E4B">
                  <w:pPr>
                    <w:spacing w:after="0"/>
                    <w:rPr>
                      <w:rFonts w:ascii="Arial" w:hAnsi="Arial" w:cs="Arial"/>
                      <w:sz w:val="24"/>
                      <w:szCs w:val="24"/>
                    </w:rPr>
                  </w:pPr>
                  <w:r w:rsidRPr="00CB6E4B">
                    <w:rPr>
                      <w:rFonts w:ascii="Arial" w:hAnsi="Arial" w:cs="Arial"/>
                      <w:sz w:val="24"/>
                      <w:szCs w:val="24"/>
                    </w:rPr>
                    <w:t xml:space="preserve">Safety is METRO’s number one priority. As such, METRO is working diligently to ensure the safety and well-being of its passengers and team members in light of COVID-19 (Coronavirus). </w:t>
                  </w:r>
                </w:p>
                <w:p w:rsidR="00A8670D" w:rsidRPr="00CB6E4B" w:rsidRDefault="00A8670D" w:rsidP="00CB6E4B">
                  <w:pPr>
                    <w:spacing w:after="0"/>
                    <w:rPr>
                      <w:rFonts w:ascii="Arial" w:hAnsi="Arial" w:cs="Arial"/>
                      <w:sz w:val="24"/>
                      <w:szCs w:val="24"/>
                    </w:rPr>
                  </w:pPr>
                </w:p>
                <w:p w:rsidR="00A8670D" w:rsidRPr="00CB6E4B" w:rsidRDefault="00A8670D" w:rsidP="00CB6E4B">
                  <w:pPr>
                    <w:spacing w:after="0"/>
                    <w:rPr>
                      <w:rFonts w:ascii="Arial" w:hAnsi="Arial" w:cs="Arial"/>
                      <w:sz w:val="24"/>
                      <w:szCs w:val="24"/>
                    </w:rPr>
                  </w:pPr>
                  <w:r w:rsidRPr="00CB6E4B">
                    <w:rPr>
                      <w:rFonts w:ascii="Arial" w:hAnsi="Arial" w:cs="Arial"/>
                      <w:sz w:val="24"/>
                      <w:szCs w:val="24"/>
                    </w:rPr>
                    <w:t xml:space="preserve">METRO is working closely with numerous organizations to ensure we are taking the proper steps to prevent the spread of germs. </w:t>
                  </w:r>
                </w:p>
                <w:p w:rsidR="00A8670D" w:rsidRPr="00CB6E4B" w:rsidRDefault="00A8670D" w:rsidP="00CB6E4B">
                  <w:pPr>
                    <w:spacing w:after="0"/>
                    <w:rPr>
                      <w:rFonts w:ascii="Arial" w:hAnsi="Arial" w:cs="Arial"/>
                      <w:sz w:val="24"/>
                      <w:szCs w:val="24"/>
                    </w:rPr>
                  </w:pPr>
                </w:p>
                <w:p w:rsidR="00A8670D" w:rsidRPr="00CB6E4B" w:rsidRDefault="00A8670D" w:rsidP="00CB6E4B">
                  <w:pPr>
                    <w:spacing w:after="0"/>
                    <w:rPr>
                      <w:rFonts w:ascii="Arial" w:hAnsi="Arial" w:cs="Arial"/>
                      <w:sz w:val="24"/>
                      <w:szCs w:val="24"/>
                    </w:rPr>
                  </w:pPr>
                  <w:r w:rsidRPr="00CB6E4B">
                    <w:rPr>
                      <w:rFonts w:ascii="Arial" w:hAnsi="Arial" w:cs="Arial"/>
                      <w:sz w:val="24"/>
                      <w:szCs w:val="24"/>
                    </w:rPr>
                    <w:t xml:space="preserve">We have switched to stronger cleaning solvents. Door handles and other high-touch areas at the Robert K. Pfaff Transit Center are being cleaned thoroughly every hour. Our Vehicle Services team members are visiting the Transit Center throughout the day to clean and disinfect bus interiors, focusing on stanchions, handrails, and </w:t>
                  </w:r>
                  <w:proofErr w:type="spellStart"/>
                  <w:r w:rsidRPr="00CB6E4B">
                    <w:rPr>
                      <w:rFonts w:ascii="Arial" w:hAnsi="Arial" w:cs="Arial"/>
                      <w:sz w:val="24"/>
                      <w:szCs w:val="24"/>
                    </w:rPr>
                    <w:t>fareboxes</w:t>
                  </w:r>
                  <w:proofErr w:type="spellEnd"/>
                  <w:r w:rsidRPr="00CB6E4B">
                    <w:rPr>
                      <w:rFonts w:ascii="Arial" w:hAnsi="Arial" w:cs="Arial"/>
                      <w:sz w:val="24"/>
                      <w:szCs w:val="24"/>
                    </w:rPr>
                    <w:t xml:space="preserve">. In addition to the daily cleaning of our fleet, Vehicle Services is also performing extra scrubs on buses. </w:t>
                  </w:r>
                </w:p>
                <w:p w:rsidR="00A8670D" w:rsidRPr="00CB6E4B" w:rsidRDefault="00A8670D" w:rsidP="00CB6E4B">
                  <w:pPr>
                    <w:spacing w:after="0"/>
                    <w:rPr>
                      <w:rFonts w:ascii="Arial" w:hAnsi="Arial" w:cs="Arial"/>
                      <w:sz w:val="24"/>
                      <w:szCs w:val="24"/>
                    </w:rPr>
                  </w:pPr>
                </w:p>
                <w:p w:rsidR="00A8670D" w:rsidRPr="00CB6E4B" w:rsidRDefault="00A8670D" w:rsidP="00CB6E4B">
                  <w:pPr>
                    <w:spacing w:after="0"/>
                    <w:rPr>
                      <w:rFonts w:ascii="Arial" w:hAnsi="Arial" w:cs="Arial"/>
                      <w:sz w:val="24"/>
                      <w:szCs w:val="24"/>
                    </w:rPr>
                  </w:pPr>
                  <w:r w:rsidRPr="00CB6E4B">
                    <w:rPr>
                      <w:rFonts w:ascii="Arial" w:hAnsi="Arial" w:cs="Arial"/>
                      <w:sz w:val="24"/>
                      <w:szCs w:val="24"/>
                    </w:rPr>
                    <w:t xml:space="preserve">METRO encourages the public to follow the </w:t>
                  </w:r>
                  <w:hyperlink r:id="rId6" w:tgtFrame="_blank" w:history="1">
                    <w:r w:rsidRPr="00CB6E4B">
                      <w:rPr>
                        <w:rStyle w:val="Hyperlink"/>
                        <w:rFonts w:ascii="Arial" w:hAnsi="Arial" w:cs="Arial"/>
                        <w:color w:val="auto"/>
                        <w:sz w:val="24"/>
                        <w:szCs w:val="24"/>
                      </w:rPr>
                      <w:t>CDC guidelines for illness prevention</w:t>
                    </w:r>
                  </w:hyperlink>
                  <w:r w:rsidRPr="00CB6E4B">
                    <w:rPr>
                      <w:rFonts w:ascii="Arial" w:hAnsi="Arial" w:cs="Arial"/>
                      <w:sz w:val="24"/>
                      <w:szCs w:val="24"/>
                    </w:rPr>
                    <w:t xml:space="preserve">, including washing hands often and avoiding touching your face. For more information on Coronavirus, visit the </w:t>
                  </w:r>
                  <w:hyperlink r:id="rId7" w:tgtFrame="_blank" w:history="1">
                    <w:r w:rsidRPr="00CB6E4B">
                      <w:rPr>
                        <w:rStyle w:val="Hyperlink"/>
                        <w:rFonts w:ascii="Arial" w:hAnsi="Arial" w:cs="Arial"/>
                        <w:color w:val="auto"/>
                        <w:sz w:val="24"/>
                        <w:szCs w:val="24"/>
                      </w:rPr>
                      <w:t>CDC website</w:t>
                    </w:r>
                  </w:hyperlink>
                  <w:r w:rsidRPr="00CB6E4B">
                    <w:rPr>
                      <w:rFonts w:ascii="Arial" w:hAnsi="Arial" w:cs="Arial"/>
                      <w:sz w:val="24"/>
                      <w:szCs w:val="24"/>
                    </w:rPr>
                    <w:t xml:space="preserve">. </w:t>
                  </w:r>
                </w:p>
                <w:p w:rsidR="00A8670D" w:rsidRPr="00CB6E4B" w:rsidRDefault="00A8670D" w:rsidP="00CB6E4B">
                  <w:pPr>
                    <w:spacing w:after="0"/>
                    <w:rPr>
                      <w:rFonts w:ascii="Arial" w:hAnsi="Arial" w:cs="Arial"/>
                      <w:sz w:val="24"/>
                      <w:szCs w:val="24"/>
                    </w:rPr>
                  </w:pPr>
                </w:p>
                <w:p w:rsidR="00A8670D" w:rsidRDefault="00A8670D" w:rsidP="00CB6E4B">
                  <w:pPr>
                    <w:spacing w:after="0"/>
                    <w:rPr>
                      <w:rFonts w:ascii="Arial" w:hAnsi="Arial" w:cs="Arial"/>
                      <w:color w:val="36495F"/>
                      <w:sz w:val="21"/>
                      <w:szCs w:val="21"/>
                    </w:rPr>
                  </w:pPr>
                  <w:r w:rsidRPr="00CB6E4B">
                    <w:rPr>
                      <w:rFonts w:ascii="Arial" w:hAnsi="Arial" w:cs="Arial"/>
                      <w:sz w:val="24"/>
                      <w:szCs w:val="24"/>
                    </w:rPr>
                    <w:t xml:space="preserve">If you have questions or concerns, please email </w:t>
                  </w:r>
                  <w:hyperlink r:id="rId8" w:tgtFrame="_blank" w:history="1">
                    <w:r w:rsidRPr="00CB6E4B">
                      <w:rPr>
                        <w:rStyle w:val="Hyperlink"/>
                        <w:rFonts w:ascii="Arial" w:hAnsi="Arial" w:cs="Arial"/>
                        <w:color w:val="auto"/>
                        <w:sz w:val="24"/>
                        <w:szCs w:val="24"/>
                      </w:rPr>
                      <w:t>info@akronmetro.org</w:t>
                    </w:r>
                  </w:hyperlink>
                  <w:r w:rsidRPr="00CB6E4B">
                    <w:rPr>
                      <w:rFonts w:ascii="Arial" w:hAnsi="Arial" w:cs="Arial"/>
                      <w:sz w:val="24"/>
                      <w:szCs w:val="24"/>
                    </w:rPr>
                    <w:t>.</w:t>
                  </w:r>
                </w:p>
              </w:tc>
            </w:tr>
          </w:tbl>
          <w:p w:rsidR="00A8670D" w:rsidRDefault="00A8670D">
            <w:pPr>
              <w:rPr>
                <w:rFonts w:ascii="Times New Roman" w:eastAsia="Times New Roman" w:hAnsi="Times New Roman" w:cs="Times New Roman"/>
                <w:sz w:val="20"/>
                <w:szCs w:val="20"/>
              </w:rPr>
            </w:pPr>
          </w:p>
        </w:tc>
      </w:tr>
    </w:tbl>
    <w:p w:rsidR="00A8670D" w:rsidRDefault="00A8670D"/>
    <w:sectPr w:rsidR="00A8670D" w:rsidSect="00CB6E4B">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70D"/>
    <w:rsid w:val="00A8670D"/>
    <w:rsid w:val="00C2024F"/>
    <w:rsid w:val="00CB6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4CCDE"/>
  <w15:chartTrackingRefBased/>
  <w15:docId w15:val="{D5445039-34AA-4696-9FC2-3DEE5AEDA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B6E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670D"/>
    <w:rPr>
      <w:color w:val="0000FF"/>
      <w:u w:val="single"/>
    </w:rPr>
  </w:style>
  <w:style w:type="character" w:customStyle="1" w:styleId="Heading2Char">
    <w:name w:val="Heading 2 Char"/>
    <w:basedOn w:val="DefaultParagraphFont"/>
    <w:link w:val="Heading2"/>
    <w:uiPriority w:val="9"/>
    <w:rsid w:val="00CB6E4B"/>
    <w:rPr>
      <w:rFonts w:ascii="Times New Roman" w:eastAsia="Times New Roman" w:hAnsi="Times New Roman" w:cs="Times New Roman"/>
      <w:b/>
      <w:bCs/>
      <w:sz w:val="36"/>
      <w:szCs w:val="36"/>
    </w:rPr>
  </w:style>
  <w:style w:type="character" w:customStyle="1" w:styleId="bdate">
    <w:name w:val="bdate"/>
    <w:basedOn w:val="DefaultParagraphFont"/>
    <w:rsid w:val="00CB6E4B"/>
  </w:style>
  <w:style w:type="character" w:customStyle="1" w:styleId="blogtags">
    <w:name w:val="blogtags"/>
    <w:basedOn w:val="DefaultParagraphFont"/>
    <w:rsid w:val="00CB6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394689">
      <w:bodyDiv w:val="1"/>
      <w:marLeft w:val="0"/>
      <w:marRight w:val="0"/>
      <w:marTop w:val="0"/>
      <w:marBottom w:val="0"/>
      <w:divBdr>
        <w:top w:val="none" w:sz="0" w:space="0" w:color="auto"/>
        <w:left w:val="none" w:sz="0" w:space="0" w:color="auto"/>
        <w:bottom w:val="none" w:sz="0" w:space="0" w:color="auto"/>
        <w:right w:val="none" w:sz="0" w:space="0" w:color="auto"/>
      </w:divBdr>
      <w:divsChild>
        <w:div w:id="702098049">
          <w:marLeft w:val="0"/>
          <w:marRight w:val="0"/>
          <w:marTop w:val="0"/>
          <w:marBottom w:val="0"/>
          <w:divBdr>
            <w:top w:val="none" w:sz="0" w:space="0" w:color="auto"/>
            <w:left w:val="none" w:sz="0" w:space="0" w:color="auto"/>
            <w:bottom w:val="none" w:sz="0" w:space="0" w:color="auto"/>
            <w:right w:val="none" w:sz="0" w:space="0" w:color="auto"/>
          </w:divBdr>
          <w:divsChild>
            <w:div w:id="1488865132">
              <w:marLeft w:val="0"/>
              <w:marRight w:val="0"/>
              <w:marTop w:val="0"/>
              <w:marBottom w:val="0"/>
              <w:divBdr>
                <w:top w:val="none" w:sz="0" w:space="0" w:color="auto"/>
                <w:left w:val="none" w:sz="0" w:space="0" w:color="auto"/>
                <w:bottom w:val="none" w:sz="0" w:space="0" w:color="auto"/>
                <w:right w:val="none" w:sz="0" w:space="0" w:color="auto"/>
              </w:divBdr>
              <w:divsChild>
                <w:div w:id="1536885172">
                  <w:marLeft w:val="0"/>
                  <w:marRight w:val="0"/>
                  <w:marTop w:val="0"/>
                  <w:marBottom w:val="0"/>
                  <w:divBdr>
                    <w:top w:val="none" w:sz="0" w:space="0" w:color="auto"/>
                    <w:left w:val="none" w:sz="0" w:space="0" w:color="auto"/>
                    <w:bottom w:val="none" w:sz="0" w:space="0" w:color="auto"/>
                    <w:right w:val="none" w:sz="0" w:space="0" w:color="auto"/>
                  </w:divBdr>
                  <w:divsChild>
                    <w:div w:id="2114350966">
                      <w:marLeft w:val="0"/>
                      <w:marRight w:val="0"/>
                      <w:marTop w:val="0"/>
                      <w:marBottom w:val="300"/>
                      <w:divBdr>
                        <w:top w:val="none" w:sz="0" w:space="0" w:color="auto"/>
                        <w:left w:val="none" w:sz="0" w:space="0" w:color="auto"/>
                        <w:bottom w:val="none" w:sz="0" w:space="0" w:color="auto"/>
                        <w:right w:val="none" w:sz="0" w:space="0" w:color="auto"/>
                      </w:divBdr>
                    </w:div>
                    <w:div w:id="418405901">
                      <w:marLeft w:val="0"/>
                      <w:marRight w:val="0"/>
                      <w:marTop w:val="450"/>
                      <w:marBottom w:val="450"/>
                      <w:divBdr>
                        <w:top w:val="none" w:sz="0" w:space="0" w:color="auto"/>
                        <w:left w:val="none" w:sz="0" w:space="0" w:color="auto"/>
                        <w:bottom w:val="none" w:sz="0" w:space="0" w:color="auto"/>
                        <w:right w:val="none" w:sz="0" w:space="0" w:color="auto"/>
                      </w:divBdr>
                    </w:div>
                    <w:div w:id="1530948528">
                      <w:marLeft w:val="0"/>
                      <w:marRight w:val="0"/>
                      <w:marTop w:val="0"/>
                      <w:marBottom w:val="0"/>
                      <w:divBdr>
                        <w:top w:val="none" w:sz="0" w:space="0" w:color="auto"/>
                        <w:left w:val="none" w:sz="0" w:space="0" w:color="auto"/>
                        <w:bottom w:val="none" w:sz="0" w:space="0" w:color="auto"/>
                        <w:right w:val="none" w:sz="0" w:space="0" w:color="auto"/>
                      </w:divBdr>
                      <w:divsChild>
                        <w:div w:id="1334142689">
                          <w:marLeft w:val="0"/>
                          <w:marRight w:val="0"/>
                          <w:marTop w:val="0"/>
                          <w:marBottom w:val="0"/>
                          <w:divBdr>
                            <w:top w:val="none" w:sz="0" w:space="0" w:color="auto"/>
                            <w:left w:val="none" w:sz="0" w:space="0" w:color="auto"/>
                            <w:bottom w:val="none" w:sz="0" w:space="0" w:color="auto"/>
                            <w:right w:val="none" w:sz="0" w:space="0" w:color="auto"/>
                          </w:divBdr>
                          <w:divsChild>
                            <w:div w:id="714812308">
                              <w:marLeft w:val="0"/>
                              <w:marRight w:val="0"/>
                              <w:marTop w:val="0"/>
                              <w:marBottom w:val="0"/>
                              <w:divBdr>
                                <w:top w:val="none" w:sz="0" w:space="0" w:color="auto"/>
                                <w:left w:val="none" w:sz="0" w:space="0" w:color="auto"/>
                                <w:bottom w:val="none" w:sz="0" w:space="0" w:color="auto"/>
                                <w:right w:val="none" w:sz="0" w:space="0" w:color="auto"/>
                              </w:divBdr>
                            </w:div>
                            <w:div w:id="1734738954">
                              <w:marLeft w:val="0"/>
                              <w:marRight w:val="0"/>
                              <w:marTop w:val="0"/>
                              <w:marBottom w:val="0"/>
                              <w:divBdr>
                                <w:top w:val="none" w:sz="0" w:space="0" w:color="auto"/>
                                <w:left w:val="none" w:sz="0" w:space="0" w:color="auto"/>
                                <w:bottom w:val="none" w:sz="0" w:space="0" w:color="auto"/>
                                <w:right w:val="none" w:sz="0" w:space="0" w:color="auto"/>
                              </w:divBdr>
                            </w:div>
                            <w:div w:id="1774594011">
                              <w:marLeft w:val="0"/>
                              <w:marRight w:val="0"/>
                              <w:marTop w:val="0"/>
                              <w:marBottom w:val="0"/>
                              <w:divBdr>
                                <w:top w:val="none" w:sz="0" w:space="0" w:color="auto"/>
                                <w:left w:val="none" w:sz="0" w:space="0" w:color="auto"/>
                                <w:bottom w:val="none" w:sz="0" w:space="0" w:color="auto"/>
                                <w:right w:val="none" w:sz="0" w:space="0" w:color="auto"/>
                              </w:divBdr>
                            </w:div>
                            <w:div w:id="218328776">
                              <w:marLeft w:val="0"/>
                              <w:marRight w:val="0"/>
                              <w:marTop w:val="0"/>
                              <w:marBottom w:val="0"/>
                              <w:divBdr>
                                <w:top w:val="none" w:sz="0" w:space="0" w:color="auto"/>
                                <w:left w:val="none" w:sz="0" w:space="0" w:color="auto"/>
                                <w:bottom w:val="none" w:sz="0" w:space="0" w:color="auto"/>
                                <w:right w:val="none" w:sz="0" w:space="0" w:color="auto"/>
                              </w:divBdr>
                            </w:div>
                            <w:div w:id="21412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65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kronmetro.org" TargetMode="External"/><Relationship Id="rId3" Type="http://schemas.openxmlformats.org/officeDocument/2006/relationships/webSettings" Target="webSettings.xml"/><Relationship Id="rId7" Type="http://schemas.openxmlformats.org/officeDocument/2006/relationships/hyperlink" Target="https://protect-us.mimecast.com/s/DC1kCyPAWViA3o8cMQ3P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tect-us.mimecast.com/s/V1E2CxkzWRSPjv7u87NRk" TargetMode="External"/><Relationship Id="rId5" Type="http://schemas.openxmlformats.org/officeDocument/2006/relationships/hyperlink" Target="https://www.facebook.com/pages/Akron-Metro-Regional-Transit-Authority/175686182469999"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Akron Metropolitan Housing Authority</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Paquette</dc:creator>
  <cp:keywords/>
  <dc:description/>
  <cp:lastModifiedBy>Erin Paquette</cp:lastModifiedBy>
  <cp:revision>1</cp:revision>
  <dcterms:created xsi:type="dcterms:W3CDTF">2020-03-19T12:53:00Z</dcterms:created>
  <dcterms:modified xsi:type="dcterms:W3CDTF">2020-03-19T13:49:00Z</dcterms:modified>
</cp:coreProperties>
</file>